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572" w:rsidRDefault="000324A8" w:rsidP="00255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12969" wp14:editId="3DCE6661">
                <wp:simplePos x="0" y="0"/>
                <wp:positionH relativeFrom="margin">
                  <wp:posOffset>3729990</wp:posOffset>
                </wp:positionH>
                <wp:positionV relativeFrom="paragraph">
                  <wp:posOffset>-57150</wp:posOffset>
                </wp:positionV>
                <wp:extent cx="2752725" cy="161544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161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12AC" w:rsidRPr="00640A3D" w:rsidRDefault="00ED12AC" w:rsidP="00ED12AC">
                            <w:pPr>
                              <w:pStyle w:val="ConsPlusNormal"/>
                              <w:ind w:left="28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0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</w:t>
                            </w:r>
                            <w:r w:rsidR="002D00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:rsidR="00ED12AC" w:rsidRPr="00640A3D" w:rsidRDefault="00ED12AC" w:rsidP="00ED12AC">
                            <w:pPr>
                              <w:pStyle w:val="ConsPlusNormal"/>
                              <w:ind w:left="28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0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 Порядку учета бюджетных и</w:t>
                            </w:r>
                          </w:p>
                          <w:p w:rsidR="00ED12AC" w:rsidRDefault="00ED12AC" w:rsidP="00ED12AC">
                            <w:pPr>
                              <w:pStyle w:val="ConsPlusNormal"/>
                              <w:ind w:left="28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0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денежных обязательств получателей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0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средств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краевого</w:t>
                            </w:r>
                            <w:r w:rsidRPr="00640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бюджета, утвержденному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приказом Министерства финансов Камчатского края</w:t>
                            </w:r>
                          </w:p>
                          <w:p w:rsidR="00ED12AC" w:rsidRPr="00DD32E9" w:rsidRDefault="00ED12AC" w:rsidP="00ED12AC">
                            <w:pPr>
                              <w:pStyle w:val="ConsPlusNormal"/>
                              <w:ind w:left="284"/>
                              <w:rPr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 ____ мая 2019 года № ____</w:t>
                            </w:r>
                          </w:p>
                          <w:p w:rsidR="000E6235" w:rsidRPr="00DD32E9" w:rsidRDefault="000E6235" w:rsidP="00ED12AC">
                            <w:pPr>
                              <w:ind w:left="284" w:right="-223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F129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3.7pt;margin-top:-4.5pt;width:216.75pt;height:127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" filled="f" stroked="f">
                <v:textbox>
                  <w:txbxContent>
                    <w:p w:rsidR="00ED12AC" w:rsidRPr="00640A3D" w:rsidRDefault="00ED12AC" w:rsidP="00ED12AC">
                      <w:pPr>
                        <w:pStyle w:val="ConsPlusNormal"/>
                        <w:ind w:left="28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0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</w:t>
                      </w:r>
                      <w:r w:rsidR="002D00C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</w:t>
                      </w:r>
                      <w:bookmarkStart w:id="1" w:name="_GoBack"/>
                      <w:bookmarkEnd w:id="1"/>
                    </w:p>
                    <w:p w:rsidR="00ED12AC" w:rsidRPr="00640A3D" w:rsidRDefault="00ED12AC" w:rsidP="00ED12AC">
                      <w:pPr>
                        <w:pStyle w:val="ConsPlusNormal"/>
                        <w:ind w:left="28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0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 Порядку учета бюджетных и</w:t>
                      </w:r>
                    </w:p>
                    <w:p w:rsidR="00ED12AC" w:rsidRDefault="00ED12AC" w:rsidP="00ED12AC">
                      <w:pPr>
                        <w:pStyle w:val="ConsPlusNormal"/>
                        <w:ind w:left="28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0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денежных обязательств получателей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640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средств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краевого</w:t>
                      </w:r>
                      <w:r w:rsidRPr="00640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бюджета, утвержденному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приказом Министерства финансов Камчатского края</w:t>
                      </w:r>
                    </w:p>
                    <w:p w:rsidR="00ED12AC" w:rsidRPr="00DD32E9" w:rsidRDefault="00ED12AC" w:rsidP="00ED12AC">
                      <w:pPr>
                        <w:pStyle w:val="ConsPlusNormal"/>
                        <w:ind w:left="284"/>
                        <w:rPr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 ____ мая 2019 года № ____</w:t>
                      </w:r>
                    </w:p>
                    <w:p w:rsidR="000E6235" w:rsidRPr="00DD32E9" w:rsidRDefault="000E6235" w:rsidP="00ED12AC">
                      <w:pPr>
                        <w:ind w:left="284" w:right="-223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55572" w:rsidRDefault="00255572" w:rsidP="00255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5572" w:rsidRDefault="00255572" w:rsidP="00255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5572" w:rsidRDefault="00255572" w:rsidP="00255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5572" w:rsidRDefault="00255572" w:rsidP="00255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5572" w:rsidRDefault="00255572" w:rsidP="00255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5572" w:rsidRDefault="00255572" w:rsidP="00255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5572" w:rsidRDefault="00255572" w:rsidP="00255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5572" w:rsidRDefault="00255572" w:rsidP="00255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71AF5" w:rsidRDefault="00E71AF5" w:rsidP="002555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92"/>
      <w:bookmarkEnd w:id="0"/>
    </w:p>
    <w:p w:rsidR="00255572" w:rsidRPr="0019438C" w:rsidRDefault="00255572" w:rsidP="002555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438C">
        <w:rPr>
          <w:rFonts w:ascii="Times New Roman" w:hAnsi="Times New Roman" w:cs="Times New Roman"/>
          <w:b w:val="0"/>
          <w:sz w:val="28"/>
          <w:szCs w:val="28"/>
        </w:rPr>
        <w:t>ИНФОРМАЦИЯ,</w:t>
      </w:r>
    </w:p>
    <w:p w:rsidR="00255572" w:rsidRPr="0019438C" w:rsidRDefault="00255572" w:rsidP="002555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438C">
        <w:rPr>
          <w:rFonts w:ascii="Times New Roman" w:hAnsi="Times New Roman" w:cs="Times New Roman"/>
          <w:b w:val="0"/>
          <w:sz w:val="28"/>
          <w:szCs w:val="28"/>
        </w:rPr>
        <w:t xml:space="preserve"> необходимая для постановки на учет бюджетного обязательства </w:t>
      </w:r>
      <w:r w:rsidR="004A605C">
        <w:rPr>
          <w:rFonts w:ascii="Times New Roman" w:hAnsi="Times New Roman" w:cs="Times New Roman"/>
          <w:b w:val="0"/>
          <w:sz w:val="28"/>
          <w:szCs w:val="28"/>
        </w:rPr>
        <w:br/>
      </w:r>
      <w:r w:rsidRPr="0019438C">
        <w:rPr>
          <w:rFonts w:ascii="Times New Roman" w:hAnsi="Times New Roman" w:cs="Times New Roman"/>
          <w:b w:val="0"/>
          <w:sz w:val="28"/>
          <w:szCs w:val="28"/>
        </w:rPr>
        <w:t xml:space="preserve">(внесения изменений в поставленное на учет бюджетное обязательство) </w:t>
      </w:r>
    </w:p>
    <w:p w:rsidR="00255572" w:rsidRPr="0019438C" w:rsidRDefault="00255572" w:rsidP="00255572">
      <w:pPr>
        <w:pStyle w:val="ConsPlusNormal"/>
        <w:jc w:val="both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778"/>
        <w:gridCol w:w="5794"/>
      </w:tblGrid>
      <w:tr w:rsidR="00255572" w:rsidRPr="0019438C" w:rsidTr="000324A8">
        <w:trPr>
          <w:trHeight w:val="62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Наименование информации (реквизита, показателя)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Правила формирования информации (реквизита, показателя)</w:t>
            </w:r>
          </w:p>
        </w:tc>
      </w:tr>
      <w:tr w:rsidR="00255572" w:rsidRPr="0019438C" w:rsidTr="000324A8">
        <w:trPr>
          <w:trHeight w:val="23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ED12AC" w:rsidRDefault="00255572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2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ED12AC" w:rsidRDefault="00255572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2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ED12AC" w:rsidRDefault="00255572" w:rsidP="000E6235">
            <w:pPr>
              <w:pStyle w:val="ConsPlusNormal"/>
              <w:spacing w:line="276" w:lineRule="auto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2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Номер сведений о бюджетном обязательстве получателя средств </w:t>
            </w:r>
            <w:r w:rsidR="0017374A">
              <w:rPr>
                <w:rFonts w:ascii="Times New Roman" w:hAnsi="Times New Roman" w:cs="Times New Roman"/>
              </w:rPr>
              <w:t xml:space="preserve">краевого </w:t>
            </w:r>
            <w:r w:rsidRPr="0019438C">
              <w:rPr>
                <w:rFonts w:ascii="Times New Roman" w:hAnsi="Times New Roman" w:cs="Times New Roman"/>
                <w:szCs w:val="22"/>
              </w:rPr>
              <w:t>бюджета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A660A4">
              <w:rPr>
                <w:rFonts w:ascii="Times New Roman" w:hAnsi="Times New Roman" w:cs="Times New Roman"/>
              </w:rPr>
              <w:t>(далее - соответственно Сведения о бюджетном обязательстве, бюджетное обязательство)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порядковый номер Све</w:t>
            </w:r>
            <w:r w:rsidR="00194713">
              <w:rPr>
                <w:rFonts w:ascii="Times New Roman" w:hAnsi="Times New Roman" w:cs="Times New Roman"/>
              </w:rPr>
              <w:t>дений о бюджетном обязательстве, который</w:t>
            </w:r>
            <w:r w:rsidR="00194713">
              <w:rPr>
                <w:rFonts w:ascii="Times New Roman" w:hAnsi="Times New Roman" w:cs="Times New Roman"/>
                <w:color w:val="2F5496" w:themeColor="accent5" w:themeShade="BF"/>
              </w:rPr>
              <w:t xml:space="preserve"> </w:t>
            </w:r>
            <w:r w:rsidR="00194713" w:rsidRPr="00194713">
              <w:rPr>
                <w:rFonts w:ascii="Times New Roman" w:hAnsi="Times New Roman" w:cs="Times New Roman"/>
              </w:rPr>
              <w:t xml:space="preserve">присваивается получателем </w:t>
            </w:r>
            <w:r w:rsidR="00194713" w:rsidRPr="00194713">
              <w:rPr>
                <w:rFonts w:ascii="Times New Roman" w:hAnsi="Times New Roman" w:cs="Times New Roman"/>
              </w:rPr>
              <w:t>средств краевого бюджета</w:t>
            </w:r>
            <w:r w:rsidR="00194713" w:rsidRPr="00194713">
              <w:rPr>
                <w:rFonts w:ascii="Times New Roman" w:hAnsi="Times New Roman" w:cs="Times New Roman"/>
              </w:rPr>
              <w:t>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Учетный номер бюджетного обязательства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86" w:rsidRPr="00B81F86" w:rsidRDefault="00B81F86" w:rsidP="00B81F86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B81F86">
              <w:rPr>
                <w:rFonts w:ascii="Times New Roman" w:hAnsi="Times New Roman" w:cs="Times New Roman"/>
              </w:rPr>
              <w:t>При первичной постановке на учет бюджетного обязательства не заполняется.</w:t>
            </w:r>
          </w:p>
          <w:p w:rsidR="00255572" w:rsidRPr="00B81F86" w:rsidRDefault="00B81F86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660A4">
              <w:rPr>
                <w:rFonts w:ascii="Times New Roman" w:hAnsi="Times New Roman" w:cs="Times New Roman"/>
              </w:rPr>
              <w:t>ри внесении изменений в поставленное на учет бюджетное обязательство</w:t>
            </w:r>
            <w:r>
              <w:rPr>
                <w:rFonts w:ascii="Times New Roman" w:hAnsi="Times New Roman" w:cs="Times New Roman"/>
              </w:rPr>
              <w:t xml:space="preserve"> у</w:t>
            </w:r>
            <w:r w:rsidRPr="00A660A4">
              <w:rPr>
                <w:rFonts w:ascii="Times New Roman" w:hAnsi="Times New Roman" w:cs="Times New Roman"/>
              </w:rPr>
              <w:t>казывается учетный номер обязательства, в которое вносятся изменения, присвоенный ему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1F86">
              <w:rPr>
                <w:rFonts w:ascii="Times New Roman" w:hAnsi="Times New Roman" w:cs="Times New Roman"/>
              </w:rPr>
              <w:t>органом Федерального казначейства</w:t>
            </w:r>
            <w:r w:rsidRPr="00A660A4">
              <w:rPr>
                <w:rFonts w:ascii="Times New Roman" w:hAnsi="Times New Roman" w:cs="Times New Roman"/>
              </w:rPr>
              <w:t xml:space="preserve"> при постановке на учет.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Дата формирования Сведений о бюджетном обязательстве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2354EE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дата формирования Сведений о бюджетном обязательстве получателем средств</w:t>
            </w:r>
            <w:r w:rsidR="002354EE">
              <w:rPr>
                <w:rFonts w:ascii="Times New Roman" w:hAnsi="Times New Roman" w:cs="Times New Roman"/>
              </w:rPr>
              <w:t xml:space="preserve"> краевого бюджета</w:t>
            </w:r>
            <w:r w:rsidRPr="00A660A4">
              <w:rPr>
                <w:rFonts w:ascii="Times New Roman" w:hAnsi="Times New Roman" w:cs="Times New Roman"/>
              </w:rPr>
              <w:t>.</w:t>
            </w:r>
          </w:p>
        </w:tc>
      </w:tr>
      <w:tr w:rsidR="00255572" w:rsidRPr="0019438C" w:rsidTr="008F43B6">
        <w:trPr>
          <w:trHeight w:val="3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Тип бюджетного обязательства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85710F" w:rsidRDefault="00D44133" w:rsidP="003123F4">
            <w:pPr>
              <w:pStyle w:val="ConsPlusNormal"/>
              <w:ind w:firstLine="344"/>
              <w:jc w:val="both"/>
              <w:rPr>
                <w:rFonts w:ascii="Times New Roman" w:hAnsi="Times New Roman" w:cs="Times New Roman"/>
                <w:szCs w:val="22"/>
              </w:rPr>
            </w:pPr>
            <w:r w:rsidRPr="00A660A4">
              <w:rPr>
                <w:rFonts w:ascii="Times New Roman" w:hAnsi="Times New Roman" w:cs="Times New Roman"/>
              </w:rPr>
              <w:t>Указывается</w:t>
            </w:r>
            <w:r>
              <w:rPr>
                <w:rFonts w:ascii="Times New Roman" w:hAnsi="Times New Roman" w:cs="Times New Roman"/>
                <w:szCs w:val="22"/>
              </w:rPr>
              <w:t xml:space="preserve"> цифра </w:t>
            </w:r>
            <w:r w:rsidR="00947B3E">
              <w:rPr>
                <w:rFonts w:ascii="Times New Roman" w:hAnsi="Times New Roman" w:cs="Times New Roman"/>
                <w:szCs w:val="22"/>
              </w:rPr>
              <w:t>«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947B3E">
              <w:rPr>
                <w:rFonts w:ascii="Times New Roman" w:hAnsi="Times New Roman" w:cs="Times New Roman"/>
                <w:szCs w:val="22"/>
              </w:rPr>
              <w:t>»</w:t>
            </w:r>
            <w:bookmarkStart w:id="1" w:name="_GoBack"/>
            <w:bookmarkEnd w:id="1"/>
            <w:r w:rsidR="004F7E07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255572" w:rsidRPr="0019438C" w:rsidTr="000324A8">
        <w:trPr>
          <w:trHeight w:val="60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Информация о получателе </w:t>
            </w:r>
            <w:r w:rsidR="001A1F53" w:rsidRPr="001A1F53">
              <w:rPr>
                <w:rFonts w:ascii="Times New Roman" w:hAnsi="Times New Roman" w:cs="Times New Roman"/>
              </w:rPr>
              <w:t>средств краевого бюджета</w:t>
            </w:r>
            <w:r w:rsidRPr="00A660A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Получатель </w:t>
            </w:r>
            <w:r w:rsidR="001A1F53" w:rsidRPr="001A1F53">
              <w:rPr>
                <w:rFonts w:ascii="Times New Roman" w:hAnsi="Times New Roman" w:cs="Times New Roman"/>
              </w:rPr>
              <w:t>средств краевого бюджета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Указывается наименование получателя средств </w:t>
            </w:r>
            <w:r w:rsidR="0017374A">
              <w:rPr>
                <w:rFonts w:ascii="Times New Roman" w:hAnsi="Times New Roman" w:cs="Times New Roman"/>
              </w:rPr>
              <w:t>краевого</w:t>
            </w:r>
            <w:r w:rsidRPr="00A660A4">
              <w:rPr>
                <w:rFonts w:ascii="Times New Roman" w:hAnsi="Times New Roman" w:cs="Times New Roman"/>
              </w:rPr>
              <w:t xml:space="preserve">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2354EE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Указывается наименование бюджета </w:t>
            </w:r>
            <w:r w:rsidR="002354EE">
              <w:rPr>
                <w:rFonts w:ascii="Times New Roman" w:hAnsi="Times New Roman" w:cs="Times New Roman"/>
              </w:rPr>
              <w:t xml:space="preserve">«бюджет </w:t>
            </w:r>
            <w:r w:rsidR="002354EE">
              <w:rPr>
                <w:rFonts w:ascii="Times New Roman" w:hAnsi="Times New Roman" w:cs="Times New Roman"/>
              </w:rPr>
              <w:lastRenderedPageBreak/>
              <w:t>Камчатского края»</w:t>
            </w:r>
            <w:r w:rsidR="0068522D">
              <w:rPr>
                <w:rFonts w:ascii="Times New Roman" w:hAnsi="Times New Roman" w:cs="Times New Roman"/>
              </w:rPr>
              <w:t>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lastRenderedPageBreak/>
              <w:t>5.3.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Финансовый орган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7B7C4E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финансовый орган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B7C4E">
              <w:rPr>
                <w:rFonts w:ascii="Times New Roman" w:hAnsi="Times New Roman" w:cs="Times New Roman"/>
              </w:rPr>
              <w:t>– «Министерство финансов Камчатского края»</w:t>
            </w:r>
            <w:r w:rsidR="0068522D">
              <w:rPr>
                <w:rFonts w:ascii="Times New Roman" w:hAnsi="Times New Roman" w:cs="Times New Roman"/>
              </w:rPr>
              <w:t>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Код получателя </w:t>
            </w:r>
            <w:r w:rsidR="001A1F53" w:rsidRPr="001A1F53">
              <w:rPr>
                <w:rFonts w:ascii="Times New Roman" w:hAnsi="Times New Roman" w:cs="Times New Roman"/>
              </w:rPr>
              <w:t>средств краевого бюджета</w:t>
            </w:r>
            <w:r w:rsidRPr="00A660A4">
              <w:rPr>
                <w:rFonts w:ascii="Times New Roman" w:hAnsi="Times New Roman" w:cs="Times New Roman"/>
              </w:rPr>
              <w:t xml:space="preserve"> по Сводному реестру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Указывается уникальный код организации по Сводному реестру (далее - код по Сводному реестру) получателя средств </w:t>
            </w:r>
            <w:r w:rsidR="0017374A">
              <w:rPr>
                <w:rFonts w:ascii="Times New Roman" w:hAnsi="Times New Roman" w:cs="Times New Roman"/>
              </w:rPr>
              <w:t>краевого</w:t>
            </w:r>
            <w:r w:rsidRPr="00A660A4">
              <w:rPr>
                <w:rFonts w:ascii="Times New Roman" w:hAnsi="Times New Roman" w:cs="Times New Roman"/>
              </w:rPr>
              <w:t xml:space="preserve"> бюджета в соответствии со Сводным реестром.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Наименование органа Федерального казначейства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4F7E07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Указывается наименование органа Федерального казначейства, в котором получателю средств </w:t>
            </w:r>
            <w:r w:rsidR="0017374A">
              <w:rPr>
                <w:rFonts w:ascii="Times New Roman" w:hAnsi="Times New Roman" w:cs="Times New Roman"/>
              </w:rPr>
              <w:t>краевого</w:t>
            </w:r>
            <w:r w:rsidRPr="00A660A4">
              <w:rPr>
                <w:rFonts w:ascii="Times New Roman" w:hAnsi="Times New Roman" w:cs="Times New Roman"/>
              </w:rPr>
              <w:t xml:space="preserve"> бюджета открыт лицевой счет получателя </w:t>
            </w:r>
            <w:r w:rsidR="004F7E07">
              <w:rPr>
                <w:rFonts w:ascii="Times New Roman" w:hAnsi="Times New Roman" w:cs="Times New Roman"/>
              </w:rPr>
              <w:t xml:space="preserve">бюджетных </w:t>
            </w:r>
            <w:r w:rsidR="00EB75EA" w:rsidRPr="001A1F53">
              <w:rPr>
                <w:rFonts w:ascii="Times New Roman" w:hAnsi="Times New Roman" w:cs="Times New Roman"/>
              </w:rPr>
              <w:t xml:space="preserve">средств </w:t>
            </w:r>
            <w:r w:rsidRPr="00A660A4">
              <w:rPr>
                <w:rFonts w:ascii="Times New Roman" w:hAnsi="Times New Roman" w:cs="Times New Roman"/>
              </w:rPr>
              <w:t xml:space="preserve">(лицевой счет для учета операций по переданным полномочиям получателя </w:t>
            </w:r>
            <w:r w:rsidR="004F7E07">
              <w:rPr>
                <w:rFonts w:ascii="Times New Roman" w:hAnsi="Times New Roman" w:cs="Times New Roman"/>
              </w:rPr>
              <w:t xml:space="preserve">бюджетных </w:t>
            </w:r>
            <w:r w:rsidR="004F7E07" w:rsidRPr="001A1F53">
              <w:rPr>
                <w:rFonts w:ascii="Times New Roman" w:hAnsi="Times New Roman" w:cs="Times New Roman"/>
              </w:rPr>
              <w:t>средств</w:t>
            </w:r>
            <w:r w:rsidRPr="00A660A4">
              <w:rPr>
                <w:rFonts w:ascii="Times New Roman" w:hAnsi="Times New Roman" w:cs="Times New Roman"/>
              </w:rPr>
              <w:t>), на котором подлежат отражению операции по учету и исполнению соответствующего бюджетного обязательства (далее - соответствующий лицевой сче</w:t>
            </w:r>
            <w:r w:rsidR="0068522D">
              <w:rPr>
                <w:rFonts w:ascii="Times New Roman" w:hAnsi="Times New Roman" w:cs="Times New Roman"/>
              </w:rPr>
              <w:t xml:space="preserve">т получателя </w:t>
            </w:r>
            <w:r w:rsidR="004F7E07">
              <w:rPr>
                <w:rFonts w:ascii="Times New Roman" w:hAnsi="Times New Roman" w:cs="Times New Roman"/>
              </w:rPr>
              <w:t xml:space="preserve">бюджетных </w:t>
            </w:r>
            <w:r w:rsidR="004F7E07" w:rsidRPr="001A1F53">
              <w:rPr>
                <w:rFonts w:ascii="Times New Roman" w:hAnsi="Times New Roman" w:cs="Times New Roman"/>
              </w:rPr>
              <w:t>средств</w:t>
            </w:r>
            <w:r w:rsidR="0068522D">
              <w:rPr>
                <w:rFonts w:ascii="Times New Roman" w:hAnsi="Times New Roman" w:cs="Times New Roman"/>
              </w:rPr>
              <w:t>) – «Управление Федерального казначейства по Камчатскому краю»</w:t>
            </w:r>
            <w:r w:rsidR="004F7E07">
              <w:rPr>
                <w:rFonts w:ascii="Times New Roman" w:hAnsi="Times New Roman" w:cs="Times New Roman"/>
              </w:rPr>
              <w:t>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Код органа Федерального казначейства (далее - КОФК)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86762" w:rsidRDefault="00255572" w:rsidP="00D06653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Указывается код органа Федерального казначейства, в котором открыт соответствующий лицевой счет получателя </w:t>
            </w:r>
            <w:r w:rsidR="004F7E07">
              <w:rPr>
                <w:rFonts w:ascii="Times New Roman" w:hAnsi="Times New Roman" w:cs="Times New Roman"/>
              </w:rPr>
              <w:t xml:space="preserve">бюджетных </w:t>
            </w:r>
            <w:r w:rsidR="004F7E07" w:rsidRPr="001A1F53">
              <w:rPr>
                <w:rFonts w:ascii="Times New Roman" w:hAnsi="Times New Roman" w:cs="Times New Roman"/>
              </w:rPr>
              <w:t>средств</w:t>
            </w:r>
            <w:r w:rsidR="00524F1B">
              <w:rPr>
                <w:rFonts w:ascii="Times New Roman" w:hAnsi="Times New Roman" w:cs="Times New Roman"/>
              </w:rPr>
              <w:t xml:space="preserve"> - </w:t>
            </w:r>
            <w:r w:rsidR="00524F1B" w:rsidRPr="00524F1B">
              <w:rPr>
                <w:rFonts w:ascii="Times New Roman" w:hAnsi="Times New Roman" w:cs="Times New Roman"/>
              </w:rPr>
              <w:t>первые две цифры КОФК имеют значение «38»</w:t>
            </w:r>
            <w:r w:rsidR="00524F1B">
              <w:rPr>
                <w:rFonts w:ascii="Times New Roman" w:hAnsi="Times New Roman" w:cs="Times New Roman"/>
              </w:rPr>
              <w:t>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Номер лицевого счета получателя </w:t>
            </w:r>
            <w:r w:rsidR="001A1F53" w:rsidRPr="001A1F53">
              <w:rPr>
                <w:rFonts w:ascii="Times New Roman" w:hAnsi="Times New Roman" w:cs="Times New Roman"/>
              </w:rPr>
              <w:t>средств краевого бюджета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Указывается номер соответствующего лицевого счета </w:t>
            </w:r>
            <w:r w:rsidR="004F7E07">
              <w:rPr>
                <w:rFonts w:ascii="Times New Roman" w:hAnsi="Times New Roman" w:cs="Times New Roman"/>
              </w:rPr>
              <w:t xml:space="preserve">бюджетных </w:t>
            </w:r>
            <w:r w:rsidR="004F7E07" w:rsidRPr="001A1F53">
              <w:rPr>
                <w:rFonts w:ascii="Times New Roman" w:hAnsi="Times New Roman" w:cs="Times New Roman"/>
              </w:rPr>
              <w:t>средств</w:t>
            </w:r>
            <w:r w:rsidRPr="00A660A4">
              <w:rPr>
                <w:rFonts w:ascii="Times New Roman" w:hAnsi="Times New Roman" w:cs="Times New Roman"/>
              </w:rPr>
              <w:t>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Реквизиты документа, являющегося основанием для принятия на учет бюджетного обязательства (далее - документ-основание):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Вид документа-основания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одно из следующих значений: «контракт», «договор», «соглашение», «нормативный правовой акт», «исполнительный документ», «решение налогового органа», «извещение об осуществлении закупки», «иное основание».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Наименование нормативного правового акта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При заполнении в </w:t>
            </w:r>
            <w:hyperlink r:id="rId7" w:anchor="P536" w:history="1">
              <w:r w:rsidRPr="0074561C">
                <w:rPr>
                  <w:rFonts w:ascii="Times New Roman" w:hAnsi="Times New Roman" w:cs="Times New Roman"/>
                </w:rPr>
                <w:t>пункте 6.1</w:t>
              </w:r>
            </w:hyperlink>
            <w:r w:rsidRPr="00A660A4">
              <w:rPr>
                <w:rFonts w:ascii="Times New Roman" w:hAnsi="Times New Roman" w:cs="Times New Roman"/>
              </w:rPr>
              <w:t xml:space="preserve"> настоящей информации значения «нормативный правовой акт» указывается наименование нормативного правового акта.</w:t>
            </w:r>
          </w:p>
          <w:p w:rsidR="00524F1B" w:rsidRPr="00A660A4" w:rsidRDefault="00524F1B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524F1B">
              <w:rPr>
                <w:rFonts w:ascii="Times New Roman" w:hAnsi="Times New Roman" w:cs="Times New Roman"/>
              </w:rPr>
              <w:t>В остальных случаях не заполняется.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527D07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27D07">
              <w:rPr>
                <w:rFonts w:ascii="Times New Roman" w:hAnsi="Times New Roman" w:cs="Times New Roman"/>
                <w:szCs w:val="22"/>
              </w:rPr>
              <w:t>6.3.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527D07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27D07">
              <w:rPr>
                <w:rFonts w:ascii="Times New Roman" w:hAnsi="Times New Roman" w:cs="Times New Roman"/>
                <w:szCs w:val="22"/>
              </w:rPr>
              <w:t>Идентификатор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идентификатор государственного контракта (контракта, договора, соглашения) (при наличии).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Может заполняться, если в реквизите «Вид» указаны значения «контракт», «договор», «соглашение», «нормативный правовой акт».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right="-1099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0A4">
              <w:rPr>
                <w:rFonts w:ascii="Times New Roman" w:hAnsi="Times New Roman" w:cs="Times New Roman"/>
              </w:rPr>
              <w:t>Заполняется значением 20 или 25 символов.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lastRenderedPageBreak/>
              <w:t>6.</w:t>
            </w:r>
            <w:r>
              <w:rPr>
                <w:rFonts w:ascii="Times New Roman" w:hAnsi="Times New Roman" w:cs="Times New Roman"/>
              </w:rPr>
              <w:t>4</w:t>
            </w:r>
            <w:r w:rsidRPr="001943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Номер документа-основания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номер документа-основания (при наличии).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5</w:t>
            </w:r>
            <w:r w:rsidRPr="001943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Дата документа-основания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дата заключения (принятия) документа-основания, дата выдачи исполнительного документа, решения налогового органа.</w:t>
            </w:r>
          </w:p>
        </w:tc>
      </w:tr>
      <w:tr w:rsidR="00255572" w:rsidRPr="0019438C" w:rsidTr="00E71AF5">
        <w:trPr>
          <w:trHeight w:val="402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6</w:t>
            </w:r>
            <w:r w:rsidRPr="001943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Предмет по документу-основанию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предмет по документу-основанию.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При </w:t>
            </w:r>
            <w:r w:rsidRPr="00CC1E5B">
              <w:rPr>
                <w:rFonts w:ascii="Times New Roman" w:hAnsi="Times New Roman" w:cs="Times New Roman"/>
              </w:rPr>
              <w:t xml:space="preserve">заполнении в </w:t>
            </w:r>
            <w:hyperlink r:id="rId8" w:anchor="P536" w:history="1">
              <w:r w:rsidRPr="00CC1E5B">
                <w:rPr>
                  <w:rFonts w:ascii="Times New Roman" w:hAnsi="Times New Roman" w:cs="Times New Roman"/>
                </w:rPr>
                <w:t>пункте 6.1</w:t>
              </w:r>
            </w:hyperlink>
            <w:r w:rsidRPr="00CC1E5B">
              <w:rPr>
                <w:rFonts w:ascii="Times New Roman" w:hAnsi="Times New Roman" w:cs="Times New Roman"/>
              </w:rPr>
              <w:t xml:space="preserve"> настоящей</w:t>
            </w:r>
            <w:r w:rsidRPr="00A660A4">
              <w:rPr>
                <w:rFonts w:ascii="Times New Roman" w:hAnsi="Times New Roman" w:cs="Times New Roman"/>
              </w:rPr>
              <w:t xml:space="preserve"> информации значения «контракт», «договор», «извещение об осуществлении закупки», указывается наименование(я) объекта закупки (поставляемых товаров, выполняемых работ, оказываемых услуг), указанное(</w:t>
            </w:r>
            <w:proofErr w:type="spellStart"/>
            <w:r w:rsidRPr="00A660A4">
              <w:rPr>
                <w:rFonts w:ascii="Times New Roman" w:hAnsi="Times New Roman" w:cs="Times New Roman"/>
              </w:rPr>
              <w:t>ые</w:t>
            </w:r>
            <w:proofErr w:type="spellEnd"/>
            <w:r w:rsidRPr="00A660A4">
              <w:rPr>
                <w:rFonts w:ascii="Times New Roman" w:hAnsi="Times New Roman" w:cs="Times New Roman"/>
              </w:rPr>
              <w:t>) в контракте (договоре), «извещении об осуществлении закупки».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При </w:t>
            </w:r>
            <w:r w:rsidRPr="00CC1E5B">
              <w:rPr>
                <w:rFonts w:ascii="Times New Roman" w:hAnsi="Times New Roman" w:cs="Times New Roman"/>
              </w:rPr>
              <w:t xml:space="preserve">заполнении в </w:t>
            </w:r>
            <w:hyperlink r:id="rId9" w:anchor="P536" w:history="1">
              <w:r w:rsidRPr="00CC1E5B">
                <w:rPr>
                  <w:rFonts w:ascii="Times New Roman" w:hAnsi="Times New Roman" w:cs="Times New Roman"/>
                </w:rPr>
                <w:t>пункте 6.1</w:t>
              </w:r>
            </w:hyperlink>
            <w:r w:rsidRPr="00CC1E5B">
              <w:rPr>
                <w:rFonts w:ascii="Times New Roman" w:hAnsi="Times New Roman" w:cs="Times New Roman"/>
              </w:rPr>
              <w:t xml:space="preserve"> настоящей</w:t>
            </w:r>
            <w:r w:rsidRPr="00A660A4">
              <w:rPr>
                <w:rFonts w:ascii="Times New Roman" w:hAnsi="Times New Roman" w:cs="Times New Roman"/>
              </w:rPr>
              <w:t xml:space="preserve"> информации значения «соглашение» или «нормативный правовой акт» указывается наименование (я) цели (ей) предоставления, целевого направления, направления (</w:t>
            </w:r>
            <w:proofErr w:type="spellStart"/>
            <w:r w:rsidRPr="00A660A4">
              <w:rPr>
                <w:rFonts w:ascii="Times New Roman" w:hAnsi="Times New Roman" w:cs="Times New Roman"/>
              </w:rPr>
              <w:t>ий</w:t>
            </w:r>
            <w:proofErr w:type="spellEnd"/>
            <w:r w:rsidRPr="00A660A4">
              <w:rPr>
                <w:rFonts w:ascii="Times New Roman" w:hAnsi="Times New Roman" w:cs="Times New Roman"/>
              </w:rPr>
              <w:t>) расходования субсидии, бюджетных инвестиций, межбюджетного трансферта или средств.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7</w:t>
            </w:r>
            <w:r w:rsidRPr="001943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Уникальный номер реестровой записи в реестре контрактов/реестре соглашений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уникальный номер реестровой записи в реестре контрактов/реестре соглашений</w:t>
            </w:r>
            <w:r w:rsidR="00524F1B">
              <w:rPr>
                <w:rFonts w:ascii="Times New Roman" w:hAnsi="Times New Roman" w:cs="Times New Roman"/>
              </w:rPr>
              <w:t xml:space="preserve"> </w:t>
            </w:r>
            <w:r w:rsidR="00524F1B" w:rsidRPr="00524F1B">
              <w:rPr>
                <w:rFonts w:ascii="Times New Roman" w:hAnsi="Times New Roman" w:cs="Times New Roman"/>
              </w:rPr>
              <w:t>(при наличии).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5572" w:rsidRPr="00A660A4" w:rsidRDefault="00255572" w:rsidP="00C656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Признак казначейского сопровождения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Признак казначейского сопровождения контракта, договора, соглашения, нормативного правового акта.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В случае если исполнение документа-основания осуществляется по казначейскому сопровождению, то указывается значение «1» («Да»).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В остальных случаях указывается значение «0» («Нет»).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9</w:t>
            </w:r>
            <w:r w:rsidRPr="001943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C656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Сумма в валюте обязательства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запятой. </w:t>
            </w:r>
          </w:p>
          <w:p w:rsidR="00255572" w:rsidRPr="00A660A4" w:rsidRDefault="00255572" w:rsidP="00CF1C49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В случае, если документом-основанием сумма не определена, указывается сумма, рассчитанная </w:t>
            </w:r>
            <w:r w:rsidR="00CF1C49" w:rsidRPr="00A660A4">
              <w:rPr>
                <w:rFonts w:ascii="Times New Roman" w:hAnsi="Times New Roman" w:cs="Times New Roman"/>
              </w:rPr>
              <w:t>получател</w:t>
            </w:r>
            <w:r w:rsidR="00CF1C49">
              <w:rPr>
                <w:rFonts w:ascii="Times New Roman" w:hAnsi="Times New Roman" w:cs="Times New Roman"/>
              </w:rPr>
              <w:t>ем</w:t>
            </w:r>
            <w:r w:rsidR="00CF1C49" w:rsidRPr="00A660A4">
              <w:rPr>
                <w:rFonts w:ascii="Times New Roman" w:hAnsi="Times New Roman" w:cs="Times New Roman"/>
              </w:rPr>
              <w:t xml:space="preserve"> средств </w:t>
            </w:r>
            <w:r w:rsidR="00CF1C49">
              <w:rPr>
                <w:rFonts w:ascii="Times New Roman" w:hAnsi="Times New Roman" w:cs="Times New Roman"/>
              </w:rPr>
              <w:t>краевого</w:t>
            </w:r>
            <w:r w:rsidR="00CF1C49" w:rsidRPr="00A660A4">
              <w:rPr>
                <w:rFonts w:ascii="Times New Roman" w:hAnsi="Times New Roman" w:cs="Times New Roman"/>
              </w:rPr>
              <w:t xml:space="preserve"> бюджета</w:t>
            </w:r>
            <w:r w:rsidRPr="00A660A4">
              <w:rPr>
                <w:rFonts w:ascii="Times New Roman" w:hAnsi="Times New Roman" w:cs="Times New Roman"/>
              </w:rPr>
              <w:t>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10</w:t>
            </w:r>
            <w:r w:rsidRPr="001943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E1912" w:rsidRDefault="00255572" w:rsidP="00C656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E1912">
              <w:rPr>
                <w:rFonts w:ascii="Times New Roman" w:hAnsi="Times New Roman" w:cs="Times New Roman"/>
              </w:rPr>
              <w:t xml:space="preserve">Код валюты по </w:t>
            </w:r>
            <w:hyperlink r:id="rId10" w:history="1">
              <w:r w:rsidRPr="001E1912">
                <w:rPr>
                  <w:rFonts w:ascii="Times New Roman" w:hAnsi="Times New Roman" w:cs="Times New Roman"/>
                </w:rPr>
                <w:t>ОКВ</w:t>
              </w:r>
            </w:hyperlink>
            <w:r w:rsidRPr="001E19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D06653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1E1912">
              <w:rPr>
                <w:rFonts w:ascii="Times New Roman" w:hAnsi="Times New Roman" w:cs="Times New Roman"/>
              </w:rPr>
              <w:t xml:space="preserve">Указывается код валюты, в которой принято бюджетное обязательство, в соответствии с Общероссийским классификатором валют. Формируется автоматически после указания наименования валюты в соответствии с Общероссийским </w:t>
            </w:r>
            <w:hyperlink r:id="rId11" w:history="1">
              <w:r w:rsidRPr="00D06653">
                <w:rPr>
                  <w:rFonts w:ascii="Times New Roman" w:hAnsi="Times New Roman" w:cs="Times New Roman"/>
                </w:rPr>
                <w:t>классификатором</w:t>
              </w:r>
            </w:hyperlink>
            <w:r w:rsidRPr="00D06653">
              <w:rPr>
                <w:rFonts w:ascii="Times New Roman" w:hAnsi="Times New Roman" w:cs="Times New Roman"/>
              </w:rPr>
              <w:t xml:space="preserve"> валют.</w:t>
            </w:r>
          </w:p>
          <w:p w:rsidR="00255572" w:rsidRPr="001E1912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D06653">
              <w:rPr>
                <w:rFonts w:ascii="Times New Roman" w:hAnsi="Times New Roman" w:cs="Times New Roman"/>
              </w:rPr>
              <w:t>В случае заключения государс</w:t>
            </w:r>
            <w:r w:rsidRPr="001E1912">
              <w:rPr>
                <w:rFonts w:ascii="Times New Roman" w:hAnsi="Times New Roman" w:cs="Times New Roman"/>
              </w:rPr>
              <w:t>твенного контракта (договора) указывается код валюты, в которой указывается цена контракта.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11</w:t>
            </w:r>
            <w:r w:rsidRPr="001943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9A18BA" w:rsidRDefault="00255572" w:rsidP="00C656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18BA">
              <w:rPr>
                <w:rFonts w:ascii="Times New Roman" w:hAnsi="Times New Roman" w:cs="Times New Roman"/>
              </w:rPr>
              <w:t xml:space="preserve">Сумма в валюте Российской </w:t>
            </w:r>
            <w:r w:rsidRPr="009A18BA">
              <w:rPr>
                <w:rFonts w:ascii="Times New Roman" w:hAnsi="Times New Roman" w:cs="Times New Roman"/>
              </w:rPr>
              <w:lastRenderedPageBreak/>
              <w:t xml:space="preserve">Федерации, всего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9A18BA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9A18BA">
              <w:rPr>
                <w:rFonts w:ascii="Times New Roman" w:hAnsi="Times New Roman" w:cs="Times New Roman"/>
              </w:rPr>
              <w:lastRenderedPageBreak/>
              <w:t xml:space="preserve">Указывается </w:t>
            </w:r>
            <w:r w:rsidRPr="00D06653">
              <w:rPr>
                <w:rFonts w:ascii="Times New Roman" w:hAnsi="Times New Roman" w:cs="Times New Roman"/>
              </w:rPr>
              <w:t>сумма бюджетного</w:t>
            </w:r>
            <w:r w:rsidRPr="009A18BA">
              <w:rPr>
                <w:rFonts w:ascii="Times New Roman" w:hAnsi="Times New Roman" w:cs="Times New Roman"/>
              </w:rPr>
              <w:t xml:space="preserve"> обязательства в валюте </w:t>
            </w:r>
            <w:r w:rsidRPr="009A18BA">
              <w:rPr>
                <w:rFonts w:ascii="Times New Roman" w:hAnsi="Times New Roman" w:cs="Times New Roman"/>
              </w:rPr>
              <w:lastRenderedPageBreak/>
              <w:t>Российской Федерации.</w:t>
            </w:r>
          </w:p>
          <w:p w:rsidR="00255572" w:rsidRPr="009A18BA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9A18BA">
              <w:rPr>
                <w:rFonts w:ascii="Times New Roman" w:hAnsi="Times New Roman" w:cs="Times New Roman"/>
              </w:rPr>
              <w:t xml:space="preserve">Сумма в валюте Российской Федерации включает в себя </w:t>
            </w:r>
            <w:r w:rsidRPr="00D06653">
              <w:rPr>
                <w:rFonts w:ascii="Times New Roman" w:hAnsi="Times New Roman" w:cs="Times New Roman"/>
              </w:rPr>
              <w:t>сумму исполненного обязательства прошлых лет, а также</w:t>
            </w:r>
            <w:r w:rsidRPr="009A18BA">
              <w:rPr>
                <w:rFonts w:ascii="Times New Roman" w:hAnsi="Times New Roman" w:cs="Times New Roman"/>
              </w:rPr>
              <w:t xml:space="preserve"> сумму обязательства на текущий год и последующие годы.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6.12.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D06653" w:rsidRDefault="00255572" w:rsidP="00C656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06653">
              <w:rPr>
                <w:rFonts w:ascii="Times New Roman" w:hAnsi="Times New Roman" w:cs="Times New Roman"/>
              </w:rPr>
              <w:t>Сумма казначейского обеспечения обязательств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D06653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D06653">
              <w:rPr>
                <w:rFonts w:ascii="Times New Roman" w:hAnsi="Times New Roman" w:cs="Times New Roman"/>
              </w:rPr>
              <w:t>Указывается сумма казначейского обеспечения обязательств в валюте Российской Федерации (рублях), если расчеты по документу-основанию осуществляются с применением казначейского обеспечения обязательств.</w:t>
            </w:r>
          </w:p>
          <w:p w:rsidR="00255572" w:rsidRPr="00D06653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D06653">
              <w:rPr>
                <w:rFonts w:ascii="Times New Roman" w:hAnsi="Times New Roman" w:cs="Times New Roman"/>
              </w:rPr>
              <w:t>В остальных случаях не заполняется.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</w:rPr>
              <w:t>3</w:t>
            </w:r>
            <w:r w:rsidRPr="001943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C656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Процент платежа, требующего подтверждения, от общей суммы бюджетного обязательства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AB4262">
            <w:pPr>
              <w:pStyle w:val="ConsPlusNormal"/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При заполнении в </w:t>
            </w:r>
            <w:hyperlink w:anchor="P375" w:history="1">
              <w:r w:rsidRPr="00A660A4">
                <w:rPr>
                  <w:rFonts w:ascii="Times New Roman" w:hAnsi="Times New Roman" w:cs="Times New Roman"/>
                </w:rPr>
                <w:t>пункте 6.1</w:t>
              </w:r>
            </w:hyperlink>
            <w:r w:rsidRPr="00A660A4">
              <w:rPr>
                <w:rFonts w:ascii="Times New Roman" w:hAnsi="Times New Roman" w:cs="Times New Roman"/>
              </w:rPr>
              <w:t xml:space="preserve"> настоящей информации значения «контракт» или «договор» указывается процент платежа (авансового платежа), требующего подтверждения, установленный документом-основанием или исчисленный от общей суммы бюджетного обязательства.</w:t>
            </w:r>
          </w:p>
          <w:p w:rsidR="00255572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Если условиями документа-основания предусмотрено применение казначейского обеспечения обязательств, указанная графа не заполняется.</w:t>
            </w:r>
          </w:p>
          <w:p w:rsidR="00AB43FF" w:rsidRPr="00A660A4" w:rsidRDefault="00AB43FF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B43FF">
              <w:rPr>
                <w:rFonts w:ascii="Times New Roman" w:hAnsi="Times New Roman" w:cs="Times New Roman"/>
              </w:rPr>
              <w:t>Если условиями документа-основания авансовый платеж не предусмотрен, указанная графа не заполняется.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</w:rPr>
              <w:t>4</w:t>
            </w:r>
            <w:r w:rsidRPr="001943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C656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  <w:r w:rsidRPr="00A660A4">
              <w:rPr>
                <w:rFonts w:ascii="Times New Roman" w:hAnsi="Times New Roman" w:cs="Times New Roman"/>
              </w:rPr>
              <w:t xml:space="preserve"> платежа, требующего подтверждения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AB4262">
            <w:pPr>
              <w:pStyle w:val="ConsPlusNormal"/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При заполнении в </w:t>
            </w:r>
            <w:hyperlink w:anchor="P375" w:history="1">
              <w:r w:rsidRPr="00A660A4">
                <w:rPr>
                  <w:rFonts w:ascii="Times New Roman" w:hAnsi="Times New Roman" w:cs="Times New Roman"/>
                </w:rPr>
                <w:t>пункте 6.1</w:t>
              </w:r>
            </w:hyperlink>
            <w:r>
              <w:rPr>
                <w:rFonts w:ascii="Times New Roman" w:hAnsi="Times New Roman" w:cs="Times New Roman"/>
              </w:rPr>
              <w:t xml:space="preserve"> настоящей информации значения «контракт» или «договор»</w:t>
            </w:r>
            <w:r w:rsidRPr="00A660A4">
              <w:rPr>
                <w:rFonts w:ascii="Times New Roman" w:hAnsi="Times New Roman" w:cs="Times New Roman"/>
              </w:rPr>
              <w:t xml:space="preserve"> указывается сумма авансового платежа в валюте обязательства, установленная документом-основанием или исчисленная от общей суммы бюджетного обязательства, либо сумма предварительной оплаты, требующая последующего подтверждения, установленная документом-основанием в валюте бюджетного обязательства.</w:t>
            </w:r>
          </w:p>
          <w:p w:rsidR="00255572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Если условиями документа-основания предусмотрено применение казначейского обеспечения обязательств, то указывается сумма казначейского обеспечения обязательств, установленная документом-основанием.</w:t>
            </w:r>
          </w:p>
          <w:p w:rsidR="00897827" w:rsidRPr="00A660A4" w:rsidRDefault="00897827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897827">
              <w:rPr>
                <w:rFonts w:ascii="Times New Roman" w:hAnsi="Times New Roman" w:cs="Times New Roman"/>
              </w:rPr>
              <w:t>Если условиями документа-основания авансовый платеж не предусмотрен, указанная графа не заполняется.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C656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Номер уведомления о поступлении исполнительного документа/решения налогового органа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При заполнении в </w:t>
            </w:r>
            <w:hyperlink r:id="rId12" w:anchor="P536" w:history="1">
              <w:r w:rsidRPr="00CB7E90">
                <w:rPr>
                  <w:rFonts w:ascii="Times New Roman" w:hAnsi="Times New Roman" w:cs="Times New Roman"/>
                </w:rPr>
                <w:t>пункте 6.1</w:t>
              </w:r>
            </w:hyperlink>
            <w:r w:rsidRPr="00A660A4">
              <w:rPr>
                <w:rFonts w:ascii="Times New Roman" w:hAnsi="Times New Roman" w:cs="Times New Roman"/>
              </w:rPr>
              <w:t xml:space="preserve"> настоящей информации значений «исполнительный документ» или «решение налогового органа» указывается номер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</w:rPr>
              <w:t>6</w:t>
            </w:r>
            <w:r w:rsidRPr="001943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C656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Дата уведомления о поступлении исполнительного документа/решения налогового органа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При </w:t>
            </w:r>
            <w:r w:rsidRPr="00CC1E5B">
              <w:rPr>
                <w:rFonts w:ascii="Times New Roman" w:hAnsi="Times New Roman" w:cs="Times New Roman"/>
              </w:rPr>
              <w:t xml:space="preserve">заполнении в </w:t>
            </w:r>
            <w:hyperlink r:id="rId13" w:anchor="P536" w:history="1">
              <w:r w:rsidRPr="00CC1E5B">
                <w:rPr>
                  <w:rFonts w:ascii="Times New Roman" w:hAnsi="Times New Roman" w:cs="Times New Roman"/>
                </w:rPr>
                <w:t>пункте 6.1</w:t>
              </w:r>
            </w:hyperlink>
            <w:r w:rsidRPr="00CC1E5B">
              <w:rPr>
                <w:rFonts w:ascii="Times New Roman" w:hAnsi="Times New Roman" w:cs="Times New Roman"/>
              </w:rPr>
              <w:t xml:space="preserve"> настоящей информации значений «исполнительный документ»</w:t>
            </w:r>
            <w:r w:rsidRPr="00A660A4">
              <w:rPr>
                <w:rFonts w:ascii="Times New Roman" w:hAnsi="Times New Roman" w:cs="Times New Roman"/>
              </w:rPr>
              <w:t xml:space="preserve"> или «решение налогового органа» указывается дата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lastRenderedPageBreak/>
              <w:t>6.1</w:t>
            </w:r>
            <w:r>
              <w:rPr>
                <w:rFonts w:ascii="Times New Roman" w:hAnsi="Times New Roman" w:cs="Times New Roman"/>
              </w:rPr>
              <w:t>7</w:t>
            </w:r>
            <w:r w:rsidRPr="001943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C656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Основание </w:t>
            </w:r>
            <w:proofErr w:type="spellStart"/>
            <w:r w:rsidRPr="00A660A4">
              <w:rPr>
                <w:rFonts w:ascii="Times New Roman" w:hAnsi="Times New Roman" w:cs="Times New Roman"/>
              </w:rPr>
              <w:t>невключения</w:t>
            </w:r>
            <w:proofErr w:type="spellEnd"/>
            <w:r w:rsidRPr="00A660A4">
              <w:rPr>
                <w:rFonts w:ascii="Times New Roman" w:hAnsi="Times New Roman" w:cs="Times New Roman"/>
              </w:rPr>
              <w:t xml:space="preserve"> договора (государственного контракта) в реестр контрактов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D1" w:rsidRDefault="003164D1" w:rsidP="003164D1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При </w:t>
            </w:r>
            <w:r w:rsidRPr="00CC1E5B">
              <w:rPr>
                <w:rFonts w:ascii="Times New Roman" w:hAnsi="Times New Roman" w:cs="Times New Roman"/>
              </w:rPr>
              <w:t xml:space="preserve">заполнении в </w:t>
            </w:r>
            <w:hyperlink r:id="rId14" w:anchor="P536" w:history="1">
              <w:r w:rsidRPr="00CC1E5B">
                <w:rPr>
                  <w:rFonts w:ascii="Times New Roman" w:hAnsi="Times New Roman" w:cs="Times New Roman"/>
                </w:rPr>
                <w:t>пункте 6.1</w:t>
              </w:r>
            </w:hyperlink>
            <w:r w:rsidRPr="00CC1E5B">
              <w:rPr>
                <w:rFonts w:ascii="Times New Roman" w:hAnsi="Times New Roman" w:cs="Times New Roman"/>
              </w:rPr>
              <w:t xml:space="preserve"> настоящей информации значения «договор» указывается основание </w:t>
            </w:r>
            <w:proofErr w:type="spellStart"/>
            <w:r w:rsidRPr="00CC1E5B">
              <w:rPr>
                <w:rFonts w:ascii="Times New Roman" w:hAnsi="Times New Roman" w:cs="Times New Roman"/>
              </w:rPr>
              <w:t>невключения</w:t>
            </w:r>
            <w:proofErr w:type="spellEnd"/>
            <w:r w:rsidRPr="00CC1E5B">
              <w:rPr>
                <w:rFonts w:ascii="Times New Roman" w:hAnsi="Times New Roman" w:cs="Times New Roman"/>
              </w:rPr>
              <w:t xml:space="preserve"> договора (контракта) в</w:t>
            </w:r>
            <w:r w:rsidRPr="00A660A4">
              <w:rPr>
                <w:rFonts w:ascii="Times New Roman" w:hAnsi="Times New Roman" w:cs="Times New Roman"/>
              </w:rPr>
              <w:t xml:space="preserve"> реестр контрактов, заключенных заказчиками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164D1" w:rsidRPr="00A660A4" w:rsidRDefault="003164D1" w:rsidP="003164D1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164D1">
              <w:rPr>
                <w:rFonts w:ascii="Times New Roman" w:hAnsi="Times New Roman" w:cs="Times New Roman"/>
              </w:rPr>
              <w:t>При заполнении данной графы необходимо указать номер статьи, пункта, подпункта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  <w:r w:rsidRPr="003164D1">
              <w:rPr>
                <w:rFonts w:ascii="Times New Roman" w:hAnsi="Times New Roman" w:cs="Times New Roman"/>
              </w:rPr>
              <w:t>.</w:t>
            </w:r>
          </w:p>
        </w:tc>
      </w:tr>
      <w:tr w:rsidR="00255572" w:rsidRPr="0019438C" w:rsidTr="009A18BA">
        <w:trPr>
          <w:trHeight w:val="89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Реквизиты контрагента/взыскателя по исполнительному документу/решению налогового орга</w:t>
            </w:r>
            <w:r w:rsidRPr="00B11EA2">
              <w:rPr>
                <w:rFonts w:ascii="Times New Roman" w:hAnsi="Times New Roman" w:cs="Times New Roman"/>
                <w:color w:val="000000" w:themeColor="text1"/>
              </w:rPr>
              <w:t xml:space="preserve">на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A660A4" w:rsidRDefault="003164D1" w:rsidP="003164D1">
            <w:pPr>
              <w:pStyle w:val="ConsPlusNormal"/>
              <w:spacing w:line="276" w:lineRule="auto"/>
              <w:ind w:firstLine="344"/>
              <w:jc w:val="both"/>
              <w:rPr>
                <w:rFonts w:ascii="Times New Roman" w:hAnsi="Times New Roman" w:cs="Times New Roman"/>
              </w:rPr>
            </w:pPr>
            <w:r w:rsidRPr="003164D1">
              <w:rPr>
                <w:rFonts w:ascii="Times New Roman" w:hAnsi="Times New Roman" w:cs="Times New Roman"/>
              </w:rPr>
              <w:t>Допускается наличие нескольких контрагентов</w:t>
            </w:r>
            <w:r w:rsidRPr="003164D1">
              <w:rPr>
                <w:rFonts w:ascii="Times New Roman" w:hAnsi="Times New Roman" w:cs="Times New Roman"/>
              </w:rPr>
              <w:t>.</w:t>
            </w:r>
          </w:p>
        </w:tc>
      </w:tr>
      <w:tr w:rsidR="00255572" w:rsidRPr="0019438C" w:rsidTr="00E71AF5">
        <w:trPr>
          <w:trHeight w:val="297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Наименование юридического лица/фамилия, имя, отчество физического лица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наименование поставщика (подрядчика, исполнителя, получателя денежных средств) по документу-основанию (далее - контрагент) на основании документа-основания, фамилия, имя, отчество физического лица на основании документа-основания.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В случае если информация о контрагенте содержится в Сводном реестре, указывается наименование контрагента, соответствующее сведениям, включенным в Сводный реестр.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Идентификационный номер налогоплательщика (ИНН)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ИНН контрагента в соответствии с документом-основанием.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В случае если информация о контрагенте содержится в Сводном реестре, указывается идентификационный номер налогоплательщика, соответствующий сведениям, включенным в Сводный реестр.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Код причины постановки на учет в налоговом органе (КПП)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КПП контрагента в соответствии с документом-основанием.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</w:p>
        </w:tc>
      </w:tr>
      <w:tr w:rsidR="00255572" w:rsidRPr="0019438C" w:rsidTr="008513AC">
        <w:trPr>
          <w:trHeight w:val="130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Код по Сводному реестру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Код по Сводному реестру контрагента указывается в случае наличия информации о нем в Сводном реестре в соответствии с ИНН и КПП контрагента, указанным в </w:t>
            </w:r>
            <w:hyperlink r:id="rId15" w:anchor="P578" w:history="1">
              <w:r w:rsidRPr="00B11EA2">
                <w:rPr>
                  <w:rFonts w:ascii="Times New Roman" w:hAnsi="Times New Roman" w:cs="Times New Roman"/>
                </w:rPr>
                <w:t>пунктах 7.2</w:t>
              </w:r>
            </w:hyperlink>
            <w:r w:rsidRPr="00B11EA2">
              <w:rPr>
                <w:rFonts w:ascii="Times New Roman" w:hAnsi="Times New Roman" w:cs="Times New Roman"/>
              </w:rPr>
              <w:t xml:space="preserve"> и </w:t>
            </w:r>
            <w:hyperlink r:id="rId16" w:anchor="P581" w:history="1">
              <w:r w:rsidRPr="00B11EA2">
                <w:rPr>
                  <w:rFonts w:ascii="Times New Roman" w:hAnsi="Times New Roman" w:cs="Times New Roman"/>
                </w:rPr>
                <w:t>7.3</w:t>
              </w:r>
            </w:hyperlink>
            <w:r w:rsidRPr="00B11EA2">
              <w:rPr>
                <w:rFonts w:ascii="Times New Roman" w:hAnsi="Times New Roman" w:cs="Times New Roman"/>
              </w:rPr>
              <w:t xml:space="preserve"> нас</w:t>
            </w:r>
            <w:r w:rsidRPr="00A660A4">
              <w:rPr>
                <w:rFonts w:ascii="Times New Roman" w:hAnsi="Times New Roman" w:cs="Times New Roman"/>
              </w:rPr>
              <w:t>тоящей информации.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Номер лицевого счета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 Федерального казначейства, указывается номер лицевого счета контрагента в соответствии с документом-основанием.</w:t>
            </w:r>
          </w:p>
        </w:tc>
      </w:tr>
      <w:tr w:rsidR="00255572" w:rsidRPr="0019438C" w:rsidTr="000324A8">
        <w:trPr>
          <w:trHeight w:val="60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lastRenderedPageBreak/>
              <w:t>7.6.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Номер банковского счета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номер банковского счета контрагента (при наличии в документе-основании).</w:t>
            </w:r>
          </w:p>
        </w:tc>
      </w:tr>
      <w:tr w:rsidR="00255572" w:rsidRPr="0019438C" w:rsidTr="000324A8"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7.7.</w:t>
            </w: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Наименование банка (иной организации), в котором (-ой) открыт счет контрагенту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наименование банка контрагента или органа Федерального казначейства (при наличии в документе-основании).</w:t>
            </w:r>
          </w:p>
        </w:tc>
      </w:tr>
      <w:tr w:rsidR="00255572" w:rsidRPr="0019438C" w:rsidTr="000324A8">
        <w:trPr>
          <w:trHeight w:val="55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7.8.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БИК банка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БИК банка контрагента (при наличии в документе-основании).</w:t>
            </w:r>
          </w:p>
        </w:tc>
      </w:tr>
      <w:tr w:rsidR="00255572" w:rsidRPr="0019438C" w:rsidTr="000324A8">
        <w:trPr>
          <w:trHeight w:val="58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7.9.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Корреспондентский счет банка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255572" w:rsidRPr="0019438C" w:rsidTr="000324A8">
        <w:trPr>
          <w:trHeight w:val="30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Расшифровка обязательства: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5572" w:rsidRPr="0019438C" w:rsidTr="000324A8"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Наименование объекта федеральной адресной инвестиционной программы (далее - ФАИП) (мероприятия по информатизации)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A660A4">
              <w:rPr>
                <w:rFonts w:ascii="Times New Roman" w:hAnsi="Times New Roman" w:cs="Times New Roman"/>
                <w:szCs w:val="22"/>
              </w:rPr>
              <w:t>Указывается наименование объекта ФАИП на основании информации из документа-основания, заключенного (принятого) в целях реализации ФАИП (при наличии).</w:t>
            </w:r>
          </w:p>
        </w:tc>
      </w:tr>
      <w:tr w:rsidR="00255572" w:rsidRPr="0019438C" w:rsidTr="000324A8">
        <w:trPr>
          <w:trHeight w:val="68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Код объекта ФАИП (код мероприятия по информатизации)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A660A4">
              <w:rPr>
                <w:rFonts w:ascii="Times New Roman" w:hAnsi="Times New Roman" w:cs="Times New Roman"/>
                <w:szCs w:val="22"/>
              </w:rPr>
              <w:t xml:space="preserve">Указывается код объекта ФАИП </w:t>
            </w:r>
            <w:r w:rsidRPr="00A660A4">
              <w:rPr>
                <w:rFonts w:ascii="Times New Roman" w:hAnsi="Times New Roman" w:cs="Times New Roman"/>
              </w:rPr>
              <w:t xml:space="preserve">(код мероприятия по информатизации) </w:t>
            </w:r>
            <w:r w:rsidRPr="00A660A4">
              <w:rPr>
                <w:rFonts w:ascii="Times New Roman" w:hAnsi="Times New Roman" w:cs="Times New Roman"/>
                <w:szCs w:val="22"/>
              </w:rPr>
              <w:t>на основании информации из документа-основания, заключенного (принятого) в целях реализации ФАИП (при наличии).</w:t>
            </w:r>
          </w:p>
        </w:tc>
      </w:tr>
      <w:tr w:rsidR="00255572" w:rsidRPr="0019438C" w:rsidTr="00E71AF5">
        <w:trPr>
          <w:trHeight w:val="2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Наименование вида средств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pBdr>
                <w:top w:val="single" w:sz="4" w:space="1" w:color="auto"/>
              </w:pBdr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наименование вида средств, за счет которых должна быть произведена кассовая выплата: средства бюджета.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В случае постановки на учет бюджетного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255572" w:rsidRPr="0019438C" w:rsidTr="00E71AF5">
        <w:trPr>
          <w:trHeight w:val="218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  <w:szCs w:val="22"/>
              </w:rPr>
              <w:t>Код по бюджетной классификации (далее - Код по БК)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код классификации расходов</w:t>
            </w:r>
            <w:r w:rsidR="00B11EA2">
              <w:rPr>
                <w:rFonts w:ascii="Times New Roman" w:hAnsi="Times New Roman" w:cs="Times New Roman"/>
              </w:rPr>
              <w:t xml:space="preserve"> краевого</w:t>
            </w:r>
            <w:r w:rsidRPr="00A660A4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660A4">
              <w:rPr>
                <w:rFonts w:ascii="Times New Roman" w:hAnsi="Times New Roman" w:cs="Times New Roman"/>
              </w:rPr>
              <w:t>в соответствии с предметом документа-основания.</w:t>
            </w:r>
          </w:p>
          <w:p w:rsidR="00255572" w:rsidRPr="00A660A4" w:rsidRDefault="00255572" w:rsidP="00B11EA2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расходов </w:t>
            </w:r>
            <w:r w:rsidR="00B11EA2">
              <w:rPr>
                <w:rFonts w:ascii="Times New Roman" w:hAnsi="Times New Roman" w:cs="Times New Roman"/>
              </w:rPr>
              <w:t xml:space="preserve">краевого </w:t>
            </w:r>
            <w:r w:rsidRPr="00A660A4">
              <w:rPr>
                <w:rFonts w:ascii="Times New Roman" w:hAnsi="Times New Roman" w:cs="Times New Roman"/>
              </w:rPr>
              <w:t>бюджета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660A4">
              <w:rPr>
                <w:rFonts w:ascii="Times New Roman" w:hAnsi="Times New Roman" w:cs="Times New Roman"/>
              </w:rPr>
              <w:t>на основании информации, представленной должником.</w:t>
            </w:r>
          </w:p>
        </w:tc>
      </w:tr>
      <w:tr w:rsidR="00255572" w:rsidRPr="0019438C" w:rsidTr="00E71AF5">
        <w:trPr>
          <w:trHeight w:val="434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lastRenderedPageBreak/>
              <w:t>8.5.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Признак безусловности обязательства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значение «безусловное» по бюджетному обязательству, денежное обязательство по которому возникает на основании документа-основания при наступлении сроков проведения платежей (наступление срока проведения авансового платежа по контракту, договору, наступление срока перечисления субсидии по соглашению, исполнение решения налогового органа, оплата исполнительного документа, иное).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значение «условное» по бюджетному обязательству, денежное обязательство по которому возникает в силу наступления условий, предусмотренных в документе-основании (подписания актов выполненных работ, утверждение отчетов о выполнении условий соглашения о предоставлении субсидии, иное).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8.6.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Сумма исполненного обязательства прошлых лет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A2" w:rsidRPr="00D06653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D06653">
              <w:rPr>
                <w:rFonts w:ascii="Times New Roman" w:hAnsi="Times New Roman" w:cs="Times New Roman"/>
              </w:rPr>
              <w:t>Указывается исполненная сумма бюджетного обязательства прошлых лет с точностью до второго знака после запятой.</w:t>
            </w:r>
            <w:r w:rsidR="00B11EA2" w:rsidRPr="00D06653">
              <w:rPr>
                <w:rFonts w:ascii="Times New Roman" w:hAnsi="Times New Roman" w:cs="Times New Roman"/>
              </w:rPr>
              <w:t xml:space="preserve"> 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8.7.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Сумма неисполненного обязательства прошлых лет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A2" w:rsidRPr="00D06653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D06653">
              <w:rPr>
                <w:rFonts w:ascii="Times New Roman" w:hAnsi="Times New Roman" w:cs="Times New Roman"/>
              </w:rPr>
              <w:t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сумма бюджетного обязательства прошлых лет с точностью до второго знака после запятой, подлежащая исполнению в текущем финансовом году.</w:t>
            </w:r>
            <w:r w:rsidR="00B11EA2" w:rsidRPr="00D06653">
              <w:rPr>
                <w:rFonts w:ascii="Times New Roman" w:hAnsi="Times New Roman" w:cs="Times New Roman"/>
              </w:rPr>
              <w:t xml:space="preserve"> 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5572" w:rsidRPr="0019438C" w:rsidTr="00505110">
        <w:trPr>
          <w:trHeight w:val="90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D06653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06653">
              <w:rPr>
                <w:rFonts w:ascii="Times New Roman" w:hAnsi="Times New Roman" w:cs="Times New Roman"/>
              </w:rPr>
              <w:t>8.8.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B11EA2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D06653">
              <w:rPr>
                <w:rFonts w:ascii="Times New Roman" w:hAnsi="Times New Roman" w:cs="Times New Roman"/>
              </w:rPr>
              <w:t>Сумма на 20__ текущий финансовый год в валюте обязательства с помесячной разбивкой</w:t>
            </w:r>
            <w:r w:rsidRPr="00B11EA2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договора о предоставлении бюджетных инвестиций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 после запятой для каждой даты осуществления платежа.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В случае постановки на учет (изменения) бюджетного обязательства, возникшего на основании государственного контракта (договора)</w:t>
            </w:r>
            <w:r w:rsidR="00D06653">
              <w:rPr>
                <w:rFonts w:ascii="Times New Roman" w:hAnsi="Times New Roman" w:cs="Times New Roman"/>
              </w:rPr>
              <w:t xml:space="preserve"> аренд</w:t>
            </w:r>
            <w:r w:rsidR="00FD644D">
              <w:rPr>
                <w:rFonts w:ascii="Times New Roman" w:hAnsi="Times New Roman" w:cs="Times New Roman"/>
              </w:rPr>
              <w:t>ы</w:t>
            </w:r>
            <w:r w:rsidRPr="00A660A4">
              <w:rPr>
                <w:rFonts w:ascii="Times New Roman" w:hAnsi="Times New Roman" w:cs="Times New Roman"/>
              </w:rPr>
              <w:t>, указывается график платежей с помесячной разбивкой текущего года исполнения контракта.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В случае постановки на учет (изменения) бюджетного </w:t>
            </w:r>
            <w:r w:rsidRPr="00A660A4">
              <w:rPr>
                <w:rFonts w:ascii="Times New Roman" w:hAnsi="Times New Roman" w:cs="Times New Roman"/>
              </w:rPr>
              <w:lastRenderedPageBreak/>
              <w:t>обязательства, возникшего на основании исполнительного документа/решения налогового органа, указывается сумма на основании информации, представленной должником.</w:t>
            </w:r>
          </w:p>
        </w:tc>
      </w:tr>
      <w:tr w:rsidR="00255572" w:rsidRPr="0019438C" w:rsidTr="00D06653">
        <w:trPr>
          <w:trHeight w:val="613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lastRenderedPageBreak/>
              <w:t>8.9.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Сумма обязательства в валюте на плановый период </w:t>
            </w:r>
            <w:r w:rsidRPr="00D06653">
              <w:rPr>
                <w:rFonts w:ascii="Times New Roman" w:hAnsi="Times New Roman" w:cs="Times New Roman"/>
              </w:rPr>
              <w:t>и за пределами планового периода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договора о предоставлении бюджетных инвестиций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 после запятой.</w:t>
            </w:r>
          </w:p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В случае постановки на учет (изменения) бюджетного обязательства, возникшего на основании государственного </w:t>
            </w:r>
            <w:r w:rsidRPr="004F7E07">
              <w:rPr>
                <w:rFonts w:ascii="Times New Roman" w:hAnsi="Times New Roman" w:cs="Times New Roman"/>
              </w:rPr>
              <w:t>контракта (договора)</w:t>
            </w:r>
            <w:r w:rsidR="00D06653" w:rsidRPr="004F7E07">
              <w:rPr>
                <w:rFonts w:ascii="Times New Roman" w:hAnsi="Times New Roman" w:cs="Times New Roman"/>
              </w:rPr>
              <w:t xml:space="preserve"> аренд</w:t>
            </w:r>
            <w:r w:rsidR="00074E5F" w:rsidRPr="004F7E07">
              <w:rPr>
                <w:rFonts w:ascii="Times New Roman" w:hAnsi="Times New Roman" w:cs="Times New Roman"/>
              </w:rPr>
              <w:t>ы</w:t>
            </w:r>
            <w:r w:rsidRPr="004F7E07">
              <w:rPr>
                <w:rFonts w:ascii="Times New Roman" w:hAnsi="Times New Roman" w:cs="Times New Roman"/>
              </w:rPr>
              <w:t>, указывается график платежей</w:t>
            </w:r>
            <w:r w:rsidRPr="00A660A4">
              <w:rPr>
                <w:rFonts w:ascii="Times New Roman" w:hAnsi="Times New Roman" w:cs="Times New Roman"/>
              </w:rPr>
              <w:t xml:space="preserve"> по государственному контракту (договору) в валюте обязательства с годовой периодичностью.</w:t>
            </w:r>
          </w:p>
          <w:p w:rsidR="00255572" w:rsidRPr="004F7E07" w:rsidRDefault="00255572" w:rsidP="00D06653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Сумма указывается отдельно на текущий финансовый год, первый, второй год планового периода, </w:t>
            </w:r>
            <w:r w:rsidRPr="00D06653">
              <w:rPr>
                <w:rFonts w:ascii="Times New Roman" w:hAnsi="Times New Roman" w:cs="Times New Roman"/>
              </w:rPr>
              <w:t>а также общей суммой на последующие года.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8.10.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Дата выплаты по исполнительному документу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Указывается дата ежемесячной выплаты по исполнению исполнительного документа, если выплаты имеют периодический характер</w:t>
            </w:r>
            <w:r w:rsidR="004F7E07">
              <w:rPr>
                <w:rFonts w:ascii="Times New Roman" w:hAnsi="Times New Roman" w:cs="Times New Roman"/>
              </w:rPr>
              <w:t>.</w:t>
            </w:r>
          </w:p>
        </w:tc>
      </w:tr>
      <w:tr w:rsidR="00255572" w:rsidRPr="0019438C" w:rsidTr="000324A8">
        <w:trPr>
          <w:trHeight w:val="21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8.11.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Аналитический код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2F5EE2">
            <w:pPr>
              <w:pStyle w:val="ConsPlusNormal"/>
              <w:spacing w:line="276" w:lineRule="auto"/>
              <w:ind w:firstLine="344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 xml:space="preserve">Указывается при необходимости код цели, присваиваемый </w:t>
            </w:r>
            <w:r w:rsidR="008513AC" w:rsidRPr="0019438C">
              <w:rPr>
                <w:rFonts w:ascii="Times New Roman" w:hAnsi="Times New Roman" w:cs="Times New Roman"/>
                <w:szCs w:val="22"/>
              </w:rPr>
              <w:t>органами Федерального казначейства</w:t>
            </w:r>
            <w:r w:rsidRPr="00A660A4">
              <w:rPr>
                <w:rFonts w:ascii="Times New Roman" w:hAnsi="Times New Roman" w:cs="Times New Roman"/>
              </w:rPr>
              <w:t xml:space="preserve"> субсидиям, субвенциям и иным межбюджетным трансфертам, имеющим целевое значение, предоставляемым из </w:t>
            </w:r>
            <w:r w:rsidR="002F5EE2">
              <w:rPr>
                <w:rFonts w:ascii="Times New Roman" w:hAnsi="Times New Roman" w:cs="Times New Roman"/>
              </w:rPr>
              <w:t>федерального</w:t>
            </w:r>
            <w:r w:rsidRPr="00A660A4">
              <w:rPr>
                <w:rFonts w:ascii="Times New Roman" w:hAnsi="Times New Roman" w:cs="Times New Roman"/>
              </w:rPr>
              <w:t xml:space="preserve"> бюджета бюджетам субъектов Российской Федерации и муниципальных образований.</w:t>
            </w:r>
          </w:p>
        </w:tc>
      </w:tr>
      <w:tr w:rsidR="00255572" w:rsidRPr="0019438C" w:rsidTr="000324A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9438C">
              <w:rPr>
                <w:rFonts w:ascii="Times New Roman" w:hAnsi="Times New Roman" w:cs="Times New Roman"/>
              </w:rPr>
              <w:t>8.12.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A660A4" w:rsidRDefault="00255572" w:rsidP="00B11EA2">
            <w:pPr>
              <w:pStyle w:val="ConsPlusNormal"/>
              <w:spacing w:line="276" w:lineRule="auto"/>
              <w:ind w:firstLine="344"/>
              <w:jc w:val="both"/>
              <w:rPr>
                <w:rFonts w:ascii="Times New Roman" w:hAnsi="Times New Roman" w:cs="Times New Roman"/>
              </w:rPr>
            </w:pPr>
            <w:r w:rsidRPr="00A660A4">
              <w:rPr>
                <w:rFonts w:ascii="Times New Roman" w:hAnsi="Times New Roman" w:cs="Times New Roman"/>
              </w:rPr>
              <w:t>Иная информация, необходимая для постановки бюджетного обязательства на учет.</w:t>
            </w:r>
          </w:p>
        </w:tc>
      </w:tr>
    </w:tbl>
    <w:p w:rsidR="00C6561E" w:rsidRDefault="00C6561E" w:rsidP="002555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" w:name="P638"/>
      <w:bookmarkEnd w:id="2"/>
    </w:p>
    <w:p w:rsidR="00D06653" w:rsidRDefault="00D06653" w:rsidP="002555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D06653" w:rsidRDefault="00D06653" w:rsidP="002555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D06653" w:rsidRDefault="00D06653" w:rsidP="002555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sectPr w:rsidR="00D06653" w:rsidSect="001A1F53">
      <w:headerReference w:type="default" r:id="rId17"/>
      <w:headerReference w:type="first" r:id="rId18"/>
      <w:pgSz w:w="11906" w:h="16838"/>
      <w:pgMar w:top="1134" w:right="567" w:bottom="1134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235" w:rsidRDefault="000E6235">
      <w:pPr>
        <w:spacing w:after="0" w:line="240" w:lineRule="auto"/>
      </w:pPr>
      <w:r>
        <w:separator/>
      </w:r>
    </w:p>
  </w:endnote>
  <w:endnote w:type="continuationSeparator" w:id="0">
    <w:p w:rsidR="000E6235" w:rsidRDefault="000E6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235" w:rsidRDefault="000E6235">
      <w:pPr>
        <w:spacing w:after="0" w:line="240" w:lineRule="auto"/>
      </w:pPr>
      <w:r>
        <w:separator/>
      </w:r>
    </w:p>
  </w:footnote>
  <w:footnote w:type="continuationSeparator" w:id="0">
    <w:p w:rsidR="000E6235" w:rsidRDefault="000E6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5965376"/>
      <w:docPartObj>
        <w:docPartGallery w:val="Page Numbers (Top of Page)"/>
        <w:docPartUnique/>
      </w:docPartObj>
    </w:sdtPr>
    <w:sdtEndPr/>
    <w:sdtContent>
      <w:p w:rsidR="0085710F" w:rsidRDefault="008571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3B6">
          <w:rPr>
            <w:noProof/>
          </w:rPr>
          <w:t>8</w:t>
        </w:r>
        <w:r>
          <w:fldChar w:fldCharType="end"/>
        </w:r>
      </w:p>
    </w:sdtContent>
  </w:sdt>
  <w:p w:rsidR="000E6235" w:rsidRDefault="000E62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235" w:rsidRDefault="000E6235" w:rsidP="000E6235">
    <w:pPr>
      <w:pStyle w:val="a3"/>
    </w:pPr>
  </w:p>
  <w:p w:rsidR="000E6235" w:rsidRDefault="000E62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572"/>
    <w:rsid w:val="00023550"/>
    <w:rsid w:val="00024CEB"/>
    <w:rsid w:val="000324A8"/>
    <w:rsid w:val="00036D9F"/>
    <w:rsid w:val="00074E5F"/>
    <w:rsid w:val="00081A4F"/>
    <w:rsid w:val="000E20D9"/>
    <w:rsid w:val="000E6235"/>
    <w:rsid w:val="001276C0"/>
    <w:rsid w:val="0017374A"/>
    <w:rsid w:val="00194713"/>
    <w:rsid w:val="001A1F53"/>
    <w:rsid w:val="001E0B9A"/>
    <w:rsid w:val="001E1912"/>
    <w:rsid w:val="002176BB"/>
    <w:rsid w:val="002354EE"/>
    <w:rsid w:val="00255572"/>
    <w:rsid w:val="00261D99"/>
    <w:rsid w:val="00281499"/>
    <w:rsid w:val="002D00C0"/>
    <w:rsid w:val="002F3133"/>
    <w:rsid w:val="002F34FD"/>
    <w:rsid w:val="002F5EE2"/>
    <w:rsid w:val="003123F4"/>
    <w:rsid w:val="00312E92"/>
    <w:rsid w:val="003164D1"/>
    <w:rsid w:val="00364ED3"/>
    <w:rsid w:val="003827D9"/>
    <w:rsid w:val="00390B2C"/>
    <w:rsid w:val="003A3153"/>
    <w:rsid w:val="003C3F1A"/>
    <w:rsid w:val="003C7CAC"/>
    <w:rsid w:val="003E1E7A"/>
    <w:rsid w:val="003F309B"/>
    <w:rsid w:val="003F5C99"/>
    <w:rsid w:val="004706E1"/>
    <w:rsid w:val="004A605C"/>
    <w:rsid w:val="004B2B7E"/>
    <w:rsid w:val="004D2D3F"/>
    <w:rsid w:val="004F7E07"/>
    <w:rsid w:val="00500D1F"/>
    <w:rsid w:val="00505110"/>
    <w:rsid w:val="00524F1B"/>
    <w:rsid w:val="00534522"/>
    <w:rsid w:val="00561CB4"/>
    <w:rsid w:val="00565F9D"/>
    <w:rsid w:val="0057369B"/>
    <w:rsid w:val="00595102"/>
    <w:rsid w:val="00640A3D"/>
    <w:rsid w:val="006622B9"/>
    <w:rsid w:val="0068522D"/>
    <w:rsid w:val="006F0A53"/>
    <w:rsid w:val="00714378"/>
    <w:rsid w:val="0074561C"/>
    <w:rsid w:val="00751885"/>
    <w:rsid w:val="007905A3"/>
    <w:rsid w:val="00794062"/>
    <w:rsid w:val="007B7C4E"/>
    <w:rsid w:val="008476F5"/>
    <w:rsid w:val="008513AC"/>
    <w:rsid w:val="008536A2"/>
    <w:rsid w:val="0085710F"/>
    <w:rsid w:val="00875B75"/>
    <w:rsid w:val="00897827"/>
    <w:rsid w:val="008A0D0D"/>
    <w:rsid w:val="008C0908"/>
    <w:rsid w:val="008C681A"/>
    <w:rsid w:val="008F43B6"/>
    <w:rsid w:val="00947B3E"/>
    <w:rsid w:val="00950D78"/>
    <w:rsid w:val="009A18BA"/>
    <w:rsid w:val="009B0F08"/>
    <w:rsid w:val="00A2635B"/>
    <w:rsid w:val="00A86762"/>
    <w:rsid w:val="00AB4262"/>
    <w:rsid w:val="00AB43FF"/>
    <w:rsid w:val="00AC2200"/>
    <w:rsid w:val="00AC7379"/>
    <w:rsid w:val="00B11EA2"/>
    <w:rsid w:val="00B36E01"/>
    <w:rsid w:val="00B81F86"/>
    <w:rsid w:val="00B8674B"/>
    <w:rsid w:val="00B86F9B"/>
    <w:rsid w:val="00C65531"/>
    <w:rsid w:val="00C6561E"/>
    <w:rsid w:val="00C67435"/>
    <w:rsid w:val="00C8477A"/>
    <w:rsid w:val="00C90B4C"/>
    <w:rsid w:val="00C930DD"/>
    <w:rsid w:val="00C954C0"/>
    <w:rsid w:val="00CC1E5B"/>
    <w:rsid w:val="00CF1C49"/>
    <w:rsid w:val="00D06653"/>
    <w:rsid w:val="00D42D01"/>
    <w:rsid w:val="00D44133"/>
    <w:rsid w:val="00D963A6"/>
    <w:rsid w:val="00DE0246"/>
    <w:rsid w:val="00E23266"/>
    <w:rsid w:val="00E4508F"/>
    <w:rsid w:val="00E71AF5"/>
    <w:rsid w:val="00EA7738"/>
    <w:rsid w:val="00EB75EA"/>
    <w:rsid w:val="00ED12AC"/>
    <w:rsid w:val="00FC2CBA"/>
    <w:rsid w:val="00FC74F2"/>
    <w:rsid w:val="00FD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F88CA"/>
  <w15:chartTrackingRefBased/>
  <w15:docId w15:val="{788D3D4B-EEEA-4216-B9F0-B0D63EB2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57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5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55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5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57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255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5572"/>
    <w:rPr>
      <w:rFonts w:eastAsiaTheme="minorEastAsia"/>
      <w:lang w:eastAsia="ru-RU"/>
    </w:rPr>
  </w:style>
  <w:style w:type="character" w:styleId="a7">
    <w:name w:val="Hyperlink"/>
    <w:basedOn w:val="a0"/>
    <w:uiPriority w:val="99"/>
    <w:semiHidden/>
    <w:unhideWhenUsed/>
    <w:rsid w:val="00255572"/>
    <w:rPr>
      <w:color w:val="0000FF"/>
      <w:u w:val="single"/>
    </w:rPr>
  </w:style>
  <w:style w:type="paragraph" w:customStyle="1" w:styleId="ConsPlusNonformat">
    <w:name w:val="ConsPlusNonformat"/>
    <w:rsid w:val="002555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C674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21&#1085;.docx" TargetMode="External"/><Relationship Id="rId13" Type="http://schemas.openxmlformats.org/officeDocument/2006/relationships/hyperlink" Target="file:///D:\221&#1085;.docx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file:///D:\221&#1085;.docx" TargetMode="External"/><Relationship Id="rId12" Type="http://schemas.openxmlformats.org/officeDocument/2006/relationships/hyperlink" Target="file:///D:\221&#1085;.docx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D:\221&#1085;.doc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D85900CCB2C49D1286679B0784E66821998182AE513C209E4D2D820D3NDZDG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221&#1085;.docx" TargetMode="External"/><Relationship Id="rId10" Type="http://schemas.openxmlformats.org/officeDocument/2006/relationships/hyperlink" Target="consultantplus://offline/ref=8D85900CCB2C49D1286679B0784E66821998182AE513C209E4D2D820D3NDZD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D:\221&#1085;.docx" TargetMode="External"/><Relationship Id="rId14" Type="http://schemas.openxmlformats.org/officeDocument/2006/relationships/hyperlink" Target="file:///D:\221&#1085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14504-3D94-48D2-AE2E-BE1B82FB3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2556</Words>
  <Characters>14573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Бикмухамедова Ирина Ивановна</dc:creator>
  <cp:keywords/>
  <dc:description/>
  <cp:lastModifiedBy>Бикмухамедова Ирина Ивановна</cp:lastModifiedBy>
  <cp:revision>22</cp:revision>
  <dcterms:created xsi:type="dcterms:W3CDTF">2019-04-25T03:46:00Z</dcterms:created>
  <dcterms:modified xsi:type="dcterms:W3CDTF">2019-04-26T03:17:00Z</dcterms:modified>
</cp:coreProperties>
</file>